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26"/>
        <w:tblW w:w="5016" w:type="pct"/>
        <w:tblLook w:val="04A0" w:firstRow="1" w:lastRow="0" w:firstColumn="1" w:lastColumn="0" w:noHBand="0" w:noVBand="1"/>
      </w:tblPr>
      <w:tblGrid>
        <w:gridCol w:w="2448"/>
        <w:gridCol w:w="3983"/>
        <w:gridCol w:w="4038"/>
      </w:tblGrid>
      <w:tr w:rsidR="005B6948" w14:paraId="7F6CC117" w14:textId="77777777" w:rsidTr="00AD5ACC">
        <w:trPr>
          <w:trHeight w:val="628"/>
        </w:trPr>
        <w:tc>
          <w:tcPr>
            <w:tcW w:w="496" w:type="pct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45179832" w14:textId="77777777" w:rsidR="005B6948" w:rsidRDefault="005B6948" w:rsidP="00AD5ACC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2239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36861D" w14:textId="77777777" w:rsidR="005B6948" w:rsidRPr="00A604BB" w:rsidRDefault="005B6948" w:rsidP="00AD5ACC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الضعف</w:t>
            </w:r>
          </w:p>
        </w:tc>
        <w:tc>
          <w:tcPr>
            <w:tcW w:w="2265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7C3D91C" w14:textId="77777777" w:rsidR="005B6948" w:rsidRPr="00885A70" w:rsidRDefault="005B6948" w:rsidP="00AD5ACC">
            <w:pPr>
              <w:jc w:val="center"/>
              <w:rPr>
                <w:color w:val="000000" w:themeColor="text1"/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القوة</w:t>
            </w:r>
          </w:p>
        </w:tc>
      </w:tr>
      <w:tr w:rsidR="005B6948" w14:paraId="58F9D3F4" w14:textId="77777777" w:rsidTr="00AD5ACC">
        <w:trPr>
          <w:trHeight w:val="7530"/>
        </w:trPr>
        <w:tc>
          <w:tcPr>
            <w:tcW w:w="496" w:type="pct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3878DC" w14:textId="77777777" w:rsidR="005B6948" w:rsidRDefault="005B6948" w:rsidP="00AD5ACC"/>
        </w:tc>
        <w:tc>
          <w:tcPr>
            <w:tcW w:w="2239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38139CF" w14:textId="77777777" w:rsidR="005B6948" w:rsidRPr="00885A70" w:rsidRDefault="005B6948" w:rsidP="00AD5ACC">
            <w:pPr>
              <w:rPr>
                <w:lang w:val="en-US"/>
              </w:rPr>
            </w:pPr>
          </w:p>
        </w:tc>
        <w:tc>
          <w:tcPr>
            <w:tcW w:w="2265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F938247" w14:textId="77777777" w:rsidR="005B6948" w:rsidRDefault="005B6948" w:rsidP="00AD5ACC"/>
        </w:tc>
      </w:tr>
      <w:tr w:rsidR="005B6948" w14:paraId="7F1FD0A3" w14:textId="77777777" w:rsidTr="00AD5ACC">
        <w:trPr>
          <w:trHeight w:val="766"/>
        </w:trPr>
        <w:tc>
          <w:tcPr>
            <w:tcW w:w="496" w:type="pct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34522B8" w14:textId="77777777" w:rsidR="005B6948" w:rsidRDefault="005B6948" w:rsidP="00AD5ACC"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AC525BF" wp14:editId="4845CAC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457200</wp:posOffset>
                      </wp:positionV>
                      <wp:extent cx="2360930" cy="1404620"/>
                      <wp:effectExtent l="0" t="7620" r="12700" b="12700"/>
                      <wp:wrapSquare wrapText="bothSides"/>
                      <wp:docPr id="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307C6" w14:textId="77777777" w:rsidR="005B6948" w:rsidRPr="00A604BB" w:rsidRDefault="005B6948" w:rsidP="005B6948">
                                  <w:pPr>
                                    <w:rPr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604BB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العوامل الخارجية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52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margin-left:-4.65pt;margin-top:36pt;width:185.9pt;height:110.6pt;rotation:90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" strokecolor="white [3212]">
                      <v:textbox style="mso-fit-shape-to-text:t">
                        <w:txbxContent>
                          <w:p w14:paraId="26C307C6" w14:textId="77777777" w:rsidR="005B6948" w:rsidRPr="00A604BB" w:rsidRDefault="005B6948" w:rsidP="005B6948">
                            <w:pP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4BB">
                              <w:rPr>
                                <w:rFonts w:hint="cs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العوامل الخارجية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39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518F9D" w14:textId="77777777" w:rsidR="005B6948" w:rsidRPr="00A604BB" w:rsidRDefault="005B6948" w:rsidP="00AD5ACC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الفرص</w:t>
            </w:r>
          </w:p>
        </w:tc>
        <w:tc>
          <w:tcPr>
            <w:tcW w:w="2265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9FF384D" w14:textId="77777777" w:rsidR="005B6948" w:rsidRPr="00A604BB" w:rsidRDefault="005B6948" w:rsidP="00AD5ACC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التهديدات</w:t>
            </w:r>
          </w:p>
        </w:tc>
      </w:tr>
      <w:tr w:rsidR="005B6948" w:rsidRPr="00885A70" w14:paraId="42774B16" w14:textId="77777777" w:rsidTr="00AD5ACC">
        <w:trPr>
          <w:trHeight w:val="5105"/>
        </w:trPr>
        <w:tc>
          <w:tcPr>
            <w:tcW w:w="496" w:type="pct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2940849" w14:textId="77777777" w:rsidR="005B6948" w:rsidRDefault="005B6948" w:rsidP="00AD5ACC"/>
        </w:tc>
        <w:tc>
          <w:tcPr>
            <w:tcW w:w="2239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40E90CB" w14:textId="77777777" w:rsidR="005B6948" w:rsidRDefault="005B6948" w:rsidP="00AD5ACC"/>
        </w:tc>
        <w:tc>
          <w:tcPr>
            <w:tcW w:w="2265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DD57F09" w14:textId="77777777" w:rsidR="005B6948" w:rsidRDefault="005B6948" w:rsidP="00AD5ACC"/>
        </w:tc>
      </w:tr>
    </w:tbl>
    <w:p w14:paraId="758858D7" w14:textId="77777777" w:rsidR="005B6948" w:rsidRPr="005B6948" w:rsidRDefault="005B6948" w:rsidP="005B6948">
      <w:pPr>
        <w:jc w:val="center"/>
        <w:rPr>
          <w:b/>
          <w:bCs/>
          <w:color w:val="002060"/>
          <w:sz w:val="36"/>
          <w:szCs w:val="36"/>
          <w:lang w:val="en-US"/>
        </w:rPr>
      </w:pPr>
      <w:r w:rsidRPr="005B6948">
        <w:rPr>
          <w:noProof/>
          <w:color w:val="00206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03B0F" wp14:editId="2A668C56">
                <wp:simplePos x="0" y="0"/>
                <wp:positionH relativeFrom="column">
                  <wp:posOffset>-369570</wp:posOffset>
                </wp:positionH>
                <wp:positionV relativeFrom="paragraph">
                  <wp:posOffset>2092960</wp:posOffset>
                </wp:positionV>
                <wp:extent cx="2360930" cy="1404620"/>
                <wp:effectExtent l="0" t="7620" r="12700" b="127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AEE9" w14:textId="77777777" w:rsidR="005B6948" w:rsidRPr="00A604BB" w:rsidRDefault="005B6948" w:rsidP="005B6948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4BB">
                              <w:rPr>
                                <w:rFonts w:hint="cs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العوامل </w:t>
                            </w:r>
                            <w:r w:rsidRPr="00A604BB">
                              <w:rPr>
                                <w:rFonts w:hint="cs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الداخلية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3B0F" id="_x0000_s1027" type="#_x0000_t202" style="position:absolute;left:0;text-align:left;margin-left:-29.1pt;margin-top:164.8pt;width:185.9pt;height:110.6pt;rotation: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" strokecolor="white [3212]">
                <v:textbox style="mso-fit-shape-to-text:t">
                  <w:txbxContent>
                    <w:p w14:paraId="68D0AEE9" w14:textId="77777777" w:rsidR="005B6948" w:rsidRPr="00A604BB" w:rsidRDefault="005B6948" w:rsidP="005B6948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04BB">
                        <w:rPr>
                          <w:rFonts w:hint="cs"/>
                          <w:sz w:val="36"/>
                          <w:szCs w:val="3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العوامل </w:t>
                      </w:r>
                      <w:r w:rsidRPr="00A604BB">
                        <w:rPr>
                          <w:rFonts w:hint="cs"/>
                          <w:sz w:val="36"/>
                          <w:szCs w:val="36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الداخلية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4" w:history="1">
        <w:r w:rsidRPr="005B6948">
          <w:rPr>
            <w:rStyle w:val="Hyperlink"/>
            <w:rFonts w:hint="cs"/>
            <w:b/>
            <w:bCs/>
            <w:color w:val="002060"/>
            <w:sz w:val="36"/>
            <w:szCs w:val="36"/>
            <w:u w:val="none"/>
            <w:rtl/>
            <w:lang w:val="en-US" w:bidi="ar-EG"/>
          </w:rPr>
          <w:t>تحليل سوات للشخصية</w:t>
        </w:r>
      </w:hyperlink>
    </w:p>
    <w:p w14:paraId="7C91F14D" w14:textId="12D916D0" w:rsidR="00824B36" w:rsidRDefault="00824B36"/>
    <w:sectPr w:rsidR="00824B36" w:rsidSect="00A6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69"/>
    <w:rsid w:val="00592B58"/>
    <w:rsid w:val="005B6948"/>
    <w:rsid w:val="005B78A8"/>
    <w:rsid w:val="00824B36"/>
    <w:rsid w:val="00E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6ADDF"/>
  <w15:chartTrackingRefBased/>
  <w15:docId w15:val="{B70380F0-85CC-46F1-B821-679FBAA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4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48"/>
    <w:rPr>
      <w:color w:val="0000FF"/>
      <w:u w:val="single"/>
    </w:rPr>
  </w:style>
  <w:style w:type="table" w:styleId="TableGrid">
    <w:name w:val="Table Grid"/>
    <w:basedOn w:val="TableNormal"/>
    <w:uiPriority w:val="39"/>
    <w:rsid w:val="005B694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78;&#1581;&#1604;&#1610;&#1604;-&#1587;&#1608;&#1575;&#1578;-&#1580;&#1575;&#1607;&#1586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2022-07-19T08:30:00Z</dcterms:created>
  <dcterms:modified xsi:type="dcterms:W3CDTF">2022-07-19T08:30:00Z</dcterms:modified>
</cp:coreProperties>
</file>